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02" w:rsidRPr="00D37202" w:rsidRDefault="00D37202" w:rsidP="00D37202">
      <w:pPr>
        <w:ind w:firstLine="720"/>
        <w:rPr>
          <w:sz w:val="52"/>
          <w:szCs w:val="52"/>
        </w:rPr>
      </w:pPr>
      <w:r w:rsidRPr="00D37202">
        <w:rPr>
          <w:sz w:val="52"/>
          <w:szCs w:val="52"/>
        </w:rPr>
        <w:t xml:space="preserve">After taking the Myer’s Brigg’s Personality test, evaluate your results by </w:t>
      </w:r>
      <w:bookmarkStart w:id="0" w:name="_GoBack"/>
      <w:bookmarkEnd w:id="0"/>
      <w:r w:rsidRPr="00D37202">
        <w:rPr>
          <w:sz w:val="52"/>
          <w:szCs w:val="52"/>
        </w:rPr>
        <w:t>reading your personality profile on Mrs. Wells’ website. After your reading and analysis of your personality, write one paragraph analyzing your results identifying the validity of the test, how you feel about the results, and if you agree or disagree with the profile of your personality. Include information about how you can apply this information to help you in your daily life.</w:t>
      </w:r>
    </w:p>
    <w:sectPr w:rsidR="00D37202" w:rsidRPr="00D3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02"/>
    <w:rsid w:val="00446294"/>
    <w:rsid w:val="00C0101C"/>
    <w:rsid w:val="00D37202"/>
    <w:rsid w:val="00FC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2016-03-09T17:06:00Z</dcterms:created>
  <dcterms:modified xsi:type="dcterms:W3CDTF">2016-03-10T00:07:00Z</dcterms:modified>
</cp:coreProperties>
</file>